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9B" w:rsidRPr="000E4E9B" w:rsidRDefault="000E4E9B" w:rsidP="000E4E9B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0E4E9B">
        <w:rPr>
          <w:rFonts w:ascii="Times New Roman" w:hAnsi="Times New Roman"/>
          <w:b/>
          <w:sz w:val="28"/>
          <w:szCs w:val="28"/>
        </w:rPr>
        <w:t>Информационное сообщение</w:t>
      </w:r>
    </w:p>
    <w:p w:rsidR="000E4E9B" w:rsidRDefault="000E4E9B" w:rsidP="000E4E9B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0E4E9B">
        <w:rPr>
          <w:rFonts w:ascii="Times New Roman" w:hAnsi="Times New Roman"/>
          <w:b/>
          <w:sz w:val="28"/>
          <w:szCs w:val="28"/>
        </w:rPr>
        <w:t xml:space="preserve">о ходе реализации Плана реализации предложений по результатам семинара на тему «Инвестиционная политика Роскосмоса в проведении модернизации организаций ракетно-космической отрасли» </w:t>
      </w:r>
    </w:p>
    <w:p w:rsidR="006159D3" w:rsidRPr="000E4E9B" w:rsidRDefault="000E4E9B" w:rsidP="000E4E9B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0E4E9B">
        <w:rPr>
          <w:rFonts w:ascii="Times New Roman" w:hAnsi="Times New Roman"/>
          <w:b/>
          <w:sz w:val="28"/>
          <w:szCs w:val="28"/>
        </w:rPr>
        <w:t>(№ ВП-465-п от 5.04.2013 г.)</w:t>
      </w:r>
    </w:p>
    <w:p w:rsidR="000E4E9B" w:rsidRDefault="000E4E9B" w:rsidP="00C554B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E87" w:rsidRDefault="00275E87" w:rsidP="00C554B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E9B" w:rsidRDefault="000E4E9B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октября 2012 г. в ОАО «ИПРОМАШПРОМ» прошел отраслевой семинар на тему «Инвестиционная политика Роскосмоса в проведении модернизации потенциала организаций ракетно-космической отрасли».</w:t>
      </w:r>
    </w:p>
    <w:p w:rsidR="000E4E9B" w:rsidRPr="009F2F07" w:rsidRDefault="000E4E9B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07">
        <w:rPr>
          <w:rFonts w:ascii="Times New Roman" w:hAnsi="Times New Roman" w:cs="Times New Roman"/>
          <w:sz w:val="28"/>
          <w:szCs w:val="28"/>
        </w:rPr>
        <w:t>По результатам обобщения материалов семинара был утвержден «План реализации предложений…» (№ ВП-465-п от 5.04.2013 г.).</w:t>
      </w:r>
    </w:p>
    <w:p w:rsidR="000E4E9B" w:rsidRPr="009F2F07" w:rsidRDefault="000E4E9B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07">
        <w:rPr>
          <w:rFonts w:ascii="Times New Roman" w:hAnsi="Times New Roman" w:cs="Times New Roman"/>
          <w:sz w:val="28"/>
          <w:szCs w:val="28"/>
        </w:rPr>
        <w:t>В план включено 12 мероприятий.</w:t>
      </w:r>
      <w:r w:rsidR="009F2F07" w:rsidRPr="009F2F07">
        <w:rPr>
          <w:rFonts w:ascii="Times New Roman" w:hAnsi="Times New Roman" w:cs="Times New Roman"/>
          <w:sz w:val="28"/>
          <w:szCs w:val="28"/>
        </w:rPr>
        <w:t xml:space="preserve"> Прошу открыть </w:t>
      </w:r>
      <w:r w:rsidR="009F2F07" w:rsidRPr="009F2F07">
        <w:rPr>
          <w:rFonts w:ascii="Times New Roman" w:hAnsi="Times New Roman" w:cs="Times New Roman"/>
          <w:b/>
          <w:sz w:val="28"/>
          <w:szCs w:val="28"/>
        </w:rPr>
        <w:t>слайд № 1</w:t>
      </w:r>
      <w:r w:rsidR="009F2F07" w:rsidRPr="009F2F07">
        <w:rPr>
          <w:rFonts w:ascii="Times New Roman" w:hAnsi="Times New Roman" w:cs="Times New Roman"/>
          <w:sz w:val="28"/>
          <w:szCs w:val="28"/>
        </w:rPr>
        <w:t>.</w:t>
      </w:r>
    </w:p>
    <w:p w:rsidR="000E4E9B" w:rsidRPr="009F2F07" w:rsidRDefault="000E4E9B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07">
        <w:rPr>
          <w:rFonts w:ascii="Times New Roman" w:hAnsi="Times New Roman" w:cs="Times New Roman"/>
          <w:sz w:val="28"/>
          <w:szCs w:val="28"/>
        </w:rPr>
        <w:t>В настоящее время из них:</w:t>
      </w:r>
    </w:p>
    <w:p w:rsidR="000E4E9B" w:rsidRPr="009F2F07" w:rsidRDefault="000E4E9B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07">
        <w:rPr>
          <w:rFonts w:ascii="Times New Roman" w:hAnsi="Times New Roman" w:cs="Times New Roman"/>
          <w:sz w:val="28"/>
          <w:szCs w:val="28"/>
        </w:rPr>
        <w:t xml:space="preserve">- </w:t>
      </w:r>
      <w:r w:rsidRPr="009F2F07">
        <w:rPr>
          <w:rFonts w:ascii="Times New Roman" w:hAnsi="Times New Roman" w:cs="Times New Roman"/>
          <w:b/>
          <w:sz w:val="28"/>
          <w:szCs w:val="28"/>
        </w:rPr>
        <w:t xml:space="preserve">выполнено – </w:t>
      </w:r>
      <w:r w:rsidR="00DD6FFF" w:rsidRPr="00DD6FFF">
        <w:rPr>
          <w:rFonts w:ascii="Times New Roman" w:hAnsi="Times New Roman" w:cs="Times New Roman"/>
          <w:b/>
          <w:sz w:val="28"/>
          <w:szCs w:val="28"/>
        </w:rPr>
        <w:t>8</w:t>
      </w:r>
      <w:r w:rsidR="009F2F07" w:rsidRPr="00DD6FFF">
        <w:rPr>
          <w:rFonts w:ascii="Times New Roman" w:hAnsi="Times New Roman" w:cs="Times New Roman"/>
          <w:sz w:val="28"/>
          <w:szCs w:val="28"/>
        </w:rPr>
        <w:t xml:space="preserve"> </w:t>
      </w:r>
      <w:r w:rsidR="009F2F07" w:rsidRPr="009F2F07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Pr="009F2F07">
        <w:rPr>
          <w:rFonts w:ascii="Times New Roman" w:hAnsi="Times New Roman" w:cs="Times New Roman"/>
          <w:sz w:val="28"/>
          <w:szCs w:val="28"/>
        </w:rPr>
        <w:t>, а именно:</w:t>
      </w:r>
    </w:p>
    <w:p w:rsidR="000E4E9B" w:rsidRDefault="000E4E9B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 в действие</w:t>
      </w:r>
      <w:r w:rsidRPr="004851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указанием Роскосмоса </w:t>
      </w:r>
      <w:r w:rsidRPr="004851BF">
        <w:rPr>
          <w:rFonts w:ascii="Times New Roman" w:hAnsi="Times New Roman" w:cs="Times New Roman"/>
          <w:sz w:val="28"/>
          <w:szCs w:val="28"/>
        </w:rPr>
        <w:t>типово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851BF">
        <w:rPr>
          <w:rFonts w:ascii="Times New Roman" w:hAnsi="Times New Roman" w:cs="Times New Roman"/>
          <w:sz w:val="28"/>
          <w:szCs w:val="28"/>
        </w:rPr>
        <w:t xml:space="preserve"> договор  на разработку проектной документации (включая рабочую)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4E9B" w:rsidRDefault="00DD6FFF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 в действие</w:t>
      </w:r>
      <w:r w:rsidR="000E4E9B" w:rsidRPr="004851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указанием Роскосмоса </w:t>
      </w:r>
      <w:r w:rsidR="000E4E9B" w:rsidRPr="004851BF">
        <w:rPr>
          <w:rFonts w:ascii="Times New Roman" w:hAnsi="Times New Roman" w:cs="Times New Roman"/>
          <w:sz w:val="28"/>
          <w:szCs w:val="28"/>
        </w:rPr>
        <w:t>отраслевой нормативный документ «Перечень исходных данных для объектов реконструкции и технического перевооружения</w:t>
      </w:r>
      <w:r w:rsidR="000E4E9B">
        <w:rPr>
          <w:rFonts w:ascii="Times New Roman" w:hAnsi="Times New Roman" w:cs="Times New Roman"/>
          <w:sz w:val="28"/>
          <w:szCs w:val="28"/>
        </w:rPr>
        <w:t>;</w:t>
      </w:r>
    </w:p>
    <w:p w:rsidR="00E773E9" w:rsidRDefault="000E4E9B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851BF">
        <w:rPr>
          <w:rFonts w:ascii="Times New Roman" w:hAnsi="Times New Roman" w:cs="Times New Roman"/>
          <w:sz w:val="28"/>
          <w:szCs w:val="28"/>
        </w:rPr>
        <w:t>рганизова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4851BF">
        <w:rPr>
          <w:rFonts w:ascii="Times New Roman" w:hAnsi="Times New Roman" w:cs="Times New Roman"/>
          <w:sz w:val="28"/>
          <w:szCs w:val="28"/>
        </w:rPr>
        <w:t xml:space="preserve"> обучение специалистов предприятий</w:t>
      </w:r>
      <w:r>
        <w:rPr>
          <w:rFonts w:ascii="Times New Roman" w:hAnsi="Times New Roman" w:cs="Times New Roman"/>
          <w:sz w:val="28"/>
          <w:szCs w:val="28"/>
        </w:rPr>
        <w:t>, осуществляющих функции застройщиков</w:t>
      </w:r>
      <w:r w:rsidR="00E773E9">
        <w:rPr>
          <w:rFonts w:ascii="Times New Roman" w:hAnsi="Times New Roman" w:cs="Times New Roman"/>
          <w:sz w:val="28"/>
          <w:szCs w:val="28"/>
        </w:rPr>
        <w:t>. Это наш сегодняшн</w:t>
      </w:r>
      <w:r w:rsidR="009F2F07">
        <w:rPr>
          <w:rFonts w:ascii="Times New Roman" w:hAnsi="Times New Roman" w:cs="Times New Roman"/>
          <w:sz w:val="28"/>
          <w:szCs w:val="28"/>
        </w:rPr>
        <w:t>ий</w:t>
      </w:r>
      <w:r w:rsidR="00E773E9">
        <w:rPr>
          <w:rFonts w:ascii="Times New Roman" w:hAnsi="Times New Roman" w:cs="Times New Roman"/>
          <w:sz w:val="28"/>
          <w:szCs w:val="28"/>
        </w:rPr>
        <w:t xml:space="preserve"> </w:t>
      </w:r>
      <w:r w:rsidR="009F2F07">
        <w:rPr>
          <w:rFonts w:ascii="Times New Roman" w:hAnsi="Times New Roman" w:cs="Times New Roman"/>
          <w:sz w:val="28"/>
          <w:szCs w:val="28"/>
        </w:rPr>
        <w:t xml:space="preserve">сбор. </w:t>
      </w:r>
      <w:r w:rsidR="00DD6FFF">
        <w:rPr>
          <w:rFonts w:ascii="Times New Roman" w:hAnsi="Times New Roman" w:cs="Times New Roman"/>
          <w:sz w:val="28"/>
          <w:szCs w:val="28"/>
        </w:rPr>
        <w:t>М</w:t>
      </w:r>
      <w:r w:rsidR="009F2F07">
        <w:rPr>
          <w:rFonts w:ascii="Times New Roman" w:hAnsi="Times New Roman" w:cs="Times New Roman"/>
          <w:sz w:val="28"/>
          <w:szCs w:val="28"/>
        </w:rPr>
        <w:t xml:space="preserve">ероприятия такого формата в отрасли стали </w:t>
      </w:r>
      <w:r w:rsidR="00DD6FFF">
        <w:rPr>
          <w:rFonts w:ascii="Times New Roman" w:hAnsi="Times New Roman" w:cs="Times New Roman"/>
          <w:sz w:val="28"/>
          <w:szCs w:val="28"/>
        </w:rPr>
        <w:t>регулярными</w:t>
      </w:r>
      <w:r w:rsidR="00E773E9">
        <w:rPr>
          <w:rFonts w:ascii="Times New Roman" w:hAnsi="Times New Roman" w:cs="Times New Roman"/>
          <w:sz w:val="28"/>
          <w:szCs w:val="28"/>
        </w:rPr>
        <w:t>;</w:t>
      </w:r>
    </w:p>
    <w:p w:rsidR="00E773E9" w:rsidRDefault="00E773E9" w:rsidP="00DD6FF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выработаны</w:t>
      </w:r>
      <w:r w:rsidRPr="004851BF">
        <w:rPr>
          <w:rFonts w:ascii="Times New Roman" w:hAnsi="Times New Roman" w:cs="Times New Roman"/>
          <w:sz w:val="28"/>
          <w:szCs w:val="28"/>
        </w:rPr>
        <w:t xml:space="preserve"> единые подходы к </w:t>
      </w:r>
      <w:r>
        <w:rPr>
          <w:rFonts w:ascii="Times New Roman" w:hAnsi="Times New Roman" w:cs="Times New Roman"/>
          <w:sz w:val="28"/>
          <w:szCs w:val="28"/>
        </w:rPr>
        <w:t>вопросу</w:t>
      </w:r>
      <w:r w:rsidRPr="004851BF">
        <w:rPr>
          <w:rFonts w:ascii="Times New Roman" w:hAnsi="Times New Roman" w:cs="Times New Roman"/>
          <w:sz w:val="28"/>
          <w:szCs w:val="28"/>
        </w:rPr>
        <w:t xml:space="preserve"> внесения изменений в проектную документацию (в том числе на </w:t>
      </w:r>
      <w:r>
        <w:rPr>
          <w:rFonts w:ascii="Times New Roman" w:hAnsi="Times New Roman" w:cs="Times New Roman"/>
          <w:sz w:val="28"/>
          <w:szCs w:val="28"/>
        </w:rPr>
        <w:t xml:space="preserve">стадии </w:t>
      </w:r>
      <w:r w:rsidR="00000E88">
        <w:rPr>
          <w:rFonts w:ascii="Times New Roman" w:hAnsi="Times New Roman" w:cs="Times New Roman"/>
          <w:sz w:val="28"/>
          <w:szCs w:val="28"/>
        </w:rPr>
        <w:t>реализации проекта</w:t>
      </w:r>
      <w:r w:rsidR="00DD6FFF">
        <w:rPr>
          <w:rFonts w:ascii="Times New Roman" w:hAnsi="Times New Roman" w:cs="Times New Roman"/>
          <w:sz w:val="28"/>
          <w:szCs w:val="28"/>
        </w:rPr>
        <w:t>);</w:t>
      </w:r>
    </w:p>
    <w:p w:rsidR="00E773E9" w:rsidRDefault="00000E88" w:rsidP="00E773E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F07">
        <w:rPr>
          <w:rFonts w:ascii="Times New Roman" w:hAnsi="Times New Roman" w:cs="Times New Roman"/>
          <w:sz w:val="28"/>
          <w:szCs w:val="28"/>
        </w:rPr>
        <w:t xml:space="preserve">НИР «Инвестиции-КС» </w:t>
      </w:r>
      <w:r>
        <w:rPr>
          <w:rFonts w:ascii="Times New Roman" w:hAnsi="Times New Roman" w:cs="Times New Roman"/>
          <w:sz w:val="28"/>
          <w:szCs w:val="28"/>
        </w:rPr>
        <w:t>включен</w:t>
      </w:r>
      <w:r w:rsidRPr="009F2F0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проект ФКП-2025. В рамках данного НИРа будет</w:t>
      </w:r>
      <w:r w:rsidR="00E773E9" w:rsidRPr="004851BF">
        <w:rPr>
          <w:rFonts w:ascii="Times New Roman" w:hAnsi="Times New Roman" w:cs="Times New Roman"/>
          <w:sz w:val="28"/>
          <w:szCs w:val="28"/>
        </w:rPr>
        <w:t xml:space="preserve"> организ</w:t>
      </w:r>
      <w:r>
        <w:rPr>
          <w:rFonts w:ascii="Times New Roman" w:hAnsi="Times New Roman" w:cs="Times New Roman"/>
          <w:sz w:val="28"/>
          <w:szCs w:val="28"/>
        </w:rPr>
        <w:t>ована</w:t>
      </w:r>
      <w:r w:rsidR="00E773E9" w:rsidRPr="004851BF">
        <w:rPr>
          <w:rFonts w:ascii="Times New Roman" w:hAnsi="Times New Roman" w:cs="Times New Roman"/>
          <w:sz w:val="28"/>
          <w:szCs w:val="28"/>
        </w:rPr>
        <w:t xml:space="preserve"> </w:t>
      </w:r>
      <w:r w:rsidR="00E773E9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73E9">
        <w:rPr>
          <w:rFonts w:ascii="Times New Roman" w:hAnsi="Times New Roman" w:cs="Times New Roman"/>
          <w:sz w:val="28"/>
          <w:szCs w:val="28"/>
        </w:rPr>
        <w:t xml:space="preserve"> </w:t>
      </w:r>
      <w:r w:rsidR="00E773E9" w:rsidRPr="004851BF">
        <w:rPr>
          <w:rFonts w:ascii="Times New Roman" w:hAnsi="Times New Roman" w:cs="Times New Roman"/>
          <w:sz w:val="28"/>
          <w:szCs w:val="28"/>
        </w:rPr>
        <w:t>укрупненных нормативов цены реконструкции объектов ракетно-космической промышленности</w:t>
      </w:r>
      <w:r w:rsidR="00E773E9">
        <w:rPr>
          <w:rFonts w:ascii="Times New Roman" w:hAnsi="Times New Roman" w:cs="Times New Roman"/>
          <w:sz w:val="28"/>
          <w:szCs w:val="28"/>
        </w:rPr>
        <w:t xml:space="preserve"> и</w:t>
      </w:r>
      <w:r w:rsidR="00E773E9" w:rsidRPr="004851BF">
        <w:rPr>
          <w:rFonts w:ascii="Times New Roman" w:hAnsi="Times New Roman" w:cs="Times New Roman"/>
          <w:sz w:val="28"/>
          <w:szCs w:val="28"/>
        </w:rPr>
        <w:t xml:space="preserve"> единичных расценок на наиболее технологически сложные виды работ</w:t>
      </w:r>
      <w:r w:rsidR="00E773E9">
        <w:rPr>
          <w:rFonts w:ascii="Times New Roman" w:hAnsi="Times New Roman" w:cs="Times New Roman"/>
          <w:sz w:val="28"/>
          <w:szCs w:val="28"/>
        </w:rPr>
        <w:t>.</w:t>
      </w:r>
      <w:r w:rsidR="00FB4C84">
        <w:rPr>
          <w:rFonts w:ascii="Times New Roman" w:hAnsi="Times New Roman" w:cs="Times New Roman"/>
          <w:sz w:val="28"/>
          <w:szCs w:val="28"/>
        </w:rPr>
        <w:t>;</w:t>
      </w:r>
      <w:r w:rsidR="00E773E9" w:rsidRPr="009F2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772" w:rsidRDefault="00FB4C84" w:rsidP="00FB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ФГУП «НПО «Техномаш» </w:t>
      </w:r>
      <w:r w:rsidR="00DD6FFF">
        <w:rPr>
          <w:rFonts w:ascii="Times New Roman" w:hAnsi="Times New Roman" w:cs="Times New Roman"/>
          <w:sz w:val="28"/>
          <w:szCs w:val="28"/>
        </w:rPr>
        <w:t>организованы</w:t>
      </w:r>
      <w:r w:rsidRPr="004851BF">
        <w:rPr>
          <w:rFonts w:ascii="Times New Roman" w:hAnsi="Times New Roman" w:cs="Times New Roman"/>
          <w:sz w:val="28"/>
          <w:szCs w:val="28"/>
        </w:rPr>
        <w:t xml:space="preserve"> </w:t>
      </w:r>
      <w:r w:rsidR="00000E88">
        <w:rPr>
          <w:rFonts w:ascii="Times New Roman" w:hAnsi="Times New Roman" w:cs="Times New Roman"/>
          <w:sz w:val="28"/>
          <w:szCs w:val="28"/>
        </w:rPr>
        <w:t xml:space="preserve">и проводятся </w:t>
      </w:r>
      <w:r w:rsidRPr="004851BF">
        <w:rPr>
          <w:rFonts w:ascii="Times New Roman" w:hAnsi="Times New Roman" w:cs="Times New Roman"/>
          <w:sz w:val="28"/>
          <w:szCs w:val="28"/>
        </w:rPr>
        <w:t>консультаци</w:t>
      </w:r>
      <w:r w:rsidR="00DD6FFF">
        <w:rPr>
          <w:rFonts w:ascii="Times New Roman" w:hAnsi="Times New Roman" w:cs="Times New Roman"/>
          <w:sz w:val="28"/>
          <w:szCs w:val="28"/>
        </w:rPr>
        <w:t>и</w:t>
      </w:r>
      <w:r w:rsidRPr="004851BF">
        <w:rPr>
          <w:rFonts w:ascii="Times New Roman" w:hAnsi="Times New Roman" w:cs="Times New Roman"/>
          <w:sz w:val="28"/>
          <w:szCs w:val="28"/>
        </w:rPr>
        <w:t xml:space="preserve"> по подбору технологического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1BF">
        <w:rPr>
          <w:rFonts w:ascii="Times New Roman" w:hAnsi="Times New Roman" w:cs="Times New Roman"/>
          <w:sz w:val="28"/>
          <w:szCs w:val="28"/>
        </w:rPr>
        <w:t xml:space="preserve"> предприятиям отрасли</w:t>
      </w:r>
      <w:r w:rsidR="00537772">
        <w:rPr>
          <w:rFonts w:ascii="Times New Roman" w:hAnsi="Times New Roman" w:cs="Times New Roman"/>
          <w:sz w:val="28"/>
          <w:szCs w:val="28"/>
        </w:rPr>
        <w:t>;</w:t>
      </w:r>
    </w:p>
    <w:p w:rsidR="00DD6FFF" w:rsidRDefault="00537772" w:rsidP="00DD6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698">
        <w:rPr>
          <w:rFonts w:ascii="Times New Roman" w:hAnsi="Times New Roman" w:cs="Times New Roman"/>
          <w:sz w:val="28"/>
          <w:szCs w:val="28"/>
        </w:rPr>
        <w:t>ФГУП «НПО «Техномаш»</w:t>
      </w:r>
      <w:r w:rsidR="00DD6FFF">
        <w:rPr>
          <w:rFonts w:ascii="Times New Roman" w:hAnsi="Times New Roman" w:cs="Times New Roman"/>
          <w:sz w:val="28"/>
          <w:szCs w:val="28"/>
        </w:rPr>
        <w:t>, ФГУП «ЦНИИмаш»</w:t>
      </w:r>
      <w:r w:rsidRPr="00B37698">
        <w:rPr>
          <w:rFonts w:ascii="Times New Roman" w:hAnsi="Times New Roman" w:cs="Times New Roman"/>
          <w:sz w:val="28"/>
          <w:szCs w:val="28"/>
        </w:rPr>
        <w:t xml:space="preserve"> </w:t>
      </w:r>
      <w:r w:rsidR="00DD6FFF">
        <w:rPr>
          <w:rFonts w:ascii="Times New Roman" w:hAnsi="Times New Roman" w:cs="Times New Roman"/>
          <w:sz w:val="28"/>
          <w:szCs w:val="28"/>
        </w:rPr>
        <w:t xml:space="preserve">и ФКП «НИЦ РКП» </w:t>
      </w:r>
      <w:r w:rsidRPr="00B37698">
        <w:rPr>
          <w:rFonts w:ascii="Times New Roman" w:hAnsi="Times New Roman" w:cs="Times New Roman"/>
          <w:sz w:val="28"/>
          <w:szCs w:val="28"/>
        </w:rPr>
        <w:t>привле</w:t>
      </w:r>
      <w:r w:rsidR="00DD6FFF">
        <w:rPr>
          <w:rFonts w:ascii="Times New Roman" w:hAnsi="Times New Roman" w:cs="Times New Roman"/>
          <w:sz w:val="28"/>
          <w:szCs w:val="28"/>
        </w:rPr>
        <w:t>каются</w:t>
      </w:r>
      <w:r w:rsidRPr="00B37698">
        <w:rPr>
          <w:rFonts w:ascii="Times New Roman" w:hAnsi="Times New Roman" w:cs="Times New Roman"/>
          <w:sz w:val="28"/>
          <w:szCs w:val="28"/>
        </w:rPr>
        <w:t xml:space="preserve"> к экспертизе  ОЭЦ </w:t>
      </w:r>
      <w:r w:rsidR="00B3769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D6FFF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="00B37698" w:rsidRPr="004851BF">
        <w:rPr>
          <w:rFonts w:ascii="Times New Roman" w:hAnsi="Times New Roman" w:cs="Times New Roman"/>
          <w:sz w:val="28"/>
          <w:szCs w:val="28"/>
        </w:rPr>
        <w:t xml:space="preserve">экспертизы </w:t>
      </w:r>
      <w:r w:rsidR="00DD6FFF">
        <w:rPr>
          <w:rFonts w:ascii="Times New Roman" w:hAnsi="Times New Roman" w:cs="Times New Roman"/>
          <w:sz w:val="28"/>
          <w:szCs w:val="28"/>
        </w:rPr>
        <w:t xml:space="preserve">предпроектной стадии мероприятий по реконструкции и технического перевооружения </w:t>
      </w:r>
      <w:r w:rsidR="00B37698" w:rsidRPr="004851BF">
        <w:rPr>
          <w:rFonts w:ascii="Times New Roman" w:hAnsi="Times New Roman" w:cs="Times New Roman"/>
          <w:sz w:val="28"/>
          <w:szCs w:val="28"/>
        </w:rPr>
        <w:t>организаций ракетно-космической промышленности</w:t>
      </w:r>
      <w:r w:rsidR="00DD6FFF">
        <w:rPr>
          <w:rFonts w:ascii="Times New Roman" w:hAnsi="Times New Roman" w:cs="Times New Roman"/>
          <w:sz w:val="28"/>
          <w:szCs w:val="28"/>
        </w:rPr>
        <w:t xml:space="preserve"> при реализации приказа Роскосмоса от 17.07.2012 г. № 151;</w:t>
      </w:r>
    </w:p>
    <w:p w:rsidR="00FB4C84" w:rsidRPr="00FB4C84" w:rsidRDefault="00DD6FFF" w:rsidP="00772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сформирована и постоянно пополняется</w:t>
      </w:r>
      <w:r w:rsidRPr="004851BF">
        <w:rPr>
          <w:rFonts w:ascii="Times New Roman" w:hAnsi="Times New Roman" w:cs="Times New Roman"/>
          <w:sz w:val="28"/>
          <w:szCs w:val="28"/>
        </w:rPr>
        <w:t xml:space="preserve"> баз</w:t>
      </w:r>
      <w:r w:rsidR="00000E88">
        <w:rPr>
          <w:rFonts w:ascii="Times New Roman" w:hAnsi="Times New Roman" w:cs="Times New Roman"/>
          <w:sz w:val="28"/>
          <w:szCs w:val="28"/>
        </w:rPr>
        <w:t>а</w:t>
      </w:r>
      <w:r w:rsidRPr="004851BF">
        <w:rPr>
          <w:rFonts w:ascii="Times New Roman" w:hAnsi="Times New Roman" w:cs="Times New Roman"/>
          <w:sz w:val="28"/>
          <w:szCs w:val="28"/>
        </w:rPr>
        <w:t xml:space="preserve"> данных по объектам реконструкции с их технико-экономическими показателями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4E9B" w:rsidRDefault="00E773E9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07">
        <w:rPr>
          <w:rFonts w:ascii="Times New Roman" w:hAnsi="Times New Roman" w:cs="Times New Roman"/>
          <w:b/>
          <w:sz w:val="28"/>
          <w:szCs w:val="28"/>
        </w:rPr>
        <w:t xml:space="preserve">- в работе – </w:t>
      </w:r>
      <w:r w:rsidR="00000E88">
        <w:rPr>
          <w:rFonts w:ascii="Times New Roman" w:hAnsi="Times New Roman" w:cs="Times New Roman"/>
          <w:b/>
          <w:sz w:val="28"/>
          <w:szCs w:val="28"/>
        </w:rPr>
        <w:t>2</w:t>
      </w:r>
      <w:r w:rsidRPr="009F2F07"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  <w:r w:rsidR="009F2F07" w:rsidRPr="009F2F07">
        <w:rPr>
          <w:rFonts w:ascii="Times New Roman" w:hAnsi="Times New Roman" w:cs="Times New Roman"/>
          <w:sz w:val="28"/>
          <w:szCs w:val="28"/>
        </w:rPr>
        <w:t>, а именно</w:t>
      </w:r>
      <w:r w:rsidR="009F2F07">
        <w:rPr>
          <w:rFonts w:ascii="Times New Roman" w:hAnsi="Times New Roman" w:cs="Times New Roman"/>
          <w:sz w:val="28"/>
          <w:szCs w:val="28"/>
        </w:rPr>
        <w:t>:</w:t>
      </w:r>
    </w:p>
    <w:p w:rsidR="00DD6FFF" w:rsidRDefault="00DD6FFF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2F07">
        <w:rPr>
          <w:rFonts w:ascii="Times New Roman" w:hAnsi="Times New Roman" w:cs="Times New Roman"/>
          <w:sz w:val="28"/>
          <w:szCs w:val="28"/>
        </w:rPr>
        <w:t xml:space="preserve">готовится корректировка приказа Роскосмоса от 17.07.2012 г. № 151, в том числе уточненная по результатам </w:t>
      </w:r>
      <w:r>
        <w:rPr>
          <w:rFonts w:ascii="Times New Roman" w:hAnsi="Times New Roman" w:cs="Times New Roman"/>
          <w:sz w:val="28"/>
          <w:szCs w:val="28"/>
        </w:rPr>
        <w:t>практически 3х</w:t>
      </w:r>
      <w:r w:rsidR="009F2F07">
        <w:rPr>
          <w:rFonts w:ascii="Times New Roman" w:hAnsi="Times New Roman" w:cs="Times New Roman"/>
          <w:sz w:val="28"/>
          <w:szCs w:val="28"/>
        </w:rPr>
        <w:t>годичной работы редакция</w:t>
      </w:r>
      <w:r w:rsidR="00FB4C84">
        <w:rPr>
          <w:rFonts w:ascii="Times New Roman" w:hAnsi="Times New Roman" w:cs="Times New Roman"/>
          <w:sz w:val="28"/>
          <w:szCs w:val="28"/>
        </w:rPr>
        <w:t xml:space="preserve"> </w:t>
      </w:r>
      <w:r w:rsidR="009F2F07" w:rsidRPr="004851BF">
        <w:rPr>
          <w:rFonts w:ascii="Times New Roman" w:hAnsi="Times New Roman" w:cs="Times New Roman"/>
          <w:sz w:val="28"/>
          <w:szCs w:val="28"/>
        </w:rPr>
        <w:t xml:space="preserve">«Рекомендаций по разработке организациями ракетно-космической промышленности Обоснований экономической целесообразности объема и </w:t>
      </w:r>
      <w:r w:rsidR="009F2F07" w:rsidRPr="004851BF">
        <w:rPr>
          <w:rFonts w:ascii="Times New Roman" w:hAnsi="Times New Roman" w:cs="Times New Roman"/>
          <w:sz w:val="28"/>
          <w:szCs w:val="28"/>
        </w:rPr>
        <w:lastRenderedPageBreak/>
        <w:t>сроков осуществления капитальных вложений, направляемых на реализацию инвестиционных проектов»</w:t>
      </w:r>
      <w:r w:rsidR="009F2F07">
        <w:rPr>
          <w:rFonts w:ascii="Times New Roman" w:hAnsi="Times New Roman" w:cs="Times New Roman"/>
          <w:sz w:val="28"/>
          <w:szCs w:val="28"/>
        </w:rPr>
        <w:t>. Эта работ</w:t>
      </w:r>
      <w:r w:rsidR="00641D99">
        <w:rPr>
          <w:rFonts w:ascii="Times New Roman" w:hAnsi="Times New Roman" w:cs="Times New Roman"/>
          <w:sz w:val="28"/>
          <w:szCs w:val="28"/>
        </w:rPr>
        <w:t xml:space="preserve">а будет завершена </w:t>
      </w:r>
      <w:r>
        <w:rPr>
          <w:rFonts w:ascii="Times New Roman" w:hAnsi="Times New Roman" w:cs="Times New Roman"/>
          <w:sz w:val="28"/>
          <w:szCs w:val="28"/>
        </w:rPr>
        <w:t xml:space="preserve">во втором квартале 2015 года. </w:t>
      </w:r>
    </w:p>
    <w:p w:rsidR="00DD6FFF" w:rsidRPr="00DD6FFF" w:rsidRDefault="00DD6FFF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6FFF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 w:rsidRPr="00DD6FFF">
        <w:rPr>
          <w:rFonts w:ascii="Times New Roman" w:hAnsi="Times New Roman" w:cs="Times New Roman"/>
          <w:i/>
          <w:sz w:val="24"/>
          <w:szCs w:val="24"/>
        </w:rPr>
        <w:t>:</w:t>
      </w:r>
    </w:p>
    <w:p w:rsidR="009F2F07" w:rsidRPr="00DD6FFF" w:rsidRDefault="00DD6FFF" w:rsidP="000E4E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6FFF">
        <w:rPr>
          <w:rFonts w:ascii="Times New Roman" w:hAnsi="Times New Roman" w:cs="Times New Roman"/>
          <w:i/>
          <w:sz w:val="24"/>
          <w:szCs w:val="24"/>
        </w:rPr>
        <w:t>Причина задержки – необходимость увязки положений приказа Роскосмоса от 17.07.2012 г. № 151 с требованиями постановления Правительства Российской Федерации от 30.04.2013 года № 382 в вопросах публичного технологического и ценового аудита крупных инвестиционных проектов (свыше 1,5 млрд. руб.) с государственным участием</w:t>
      </w:r>
      <w:r w:rsidR="00641D99" w:rsidRPr="00DD6FFF">
        <w:rPr>
          <w:rFonts w:ascii="Times New Roman" w:hAnsi="Times New Roman" w:cs="Times New Roman"/>
          <w:i/>
          <w:sz w:val="24"/>
          <w:szCs w:val="24"/>
        </w:rPr>
        <w:t>;</w:t>
      </w:r>
    </w:p>
    <w:p w:rsidR="00F80DC6" w:rsidRDefault="00C64256" w:rsidP="00C6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720">
        <w:rPr>
          <w:rFonts w:ascii="Times New Roman" w:hAnsi="Times New Roman" w:cs="Times New Roman"/>
          <w:sz w:val="28"/>
          <w:szCs w:val="28"/>
        </w:rPr>
        <w:t xml:space="preserve">- </w:t>
      </w:r>
      <w:r w:rsidR="00ED7720">
        <w:rPr>
          <w:rFonts w:ascii="Times New Roman" w:hAnsi="Times New Roman" w:cs="Times New Roman"/>
          <w:sz w:val="28"/>
          <w:szCs w:val="28"/>
        </w:rPr>
        <w:t xml:space="preserve">в 2013-2014 гг. </w:t>
      </w:r>
      <w:r w:rsidRPr="00ED7720">
        <w:rPr>
          <w:rFonts w:ascii="Times New Roman" w:hAnsi="Times New Roman" w:cs="Times New Roman"/>
          <w:sz w:val="28"/>
          <w:szCs w:val="28"/>
        </w:rPr>
        <w:t xml:space="preserve">проведен единовременный учет </w:t>
      </w:r>
      <w:r w:rsidR="00ED7720" w:rsidRPr="00ED7720">
        <w:rPr>
          <w:rFonts w:ascii="Times New Roman" w:hAnsi="Times New Roman" w:cs="Times New Roman"/>
          <w:sz w:val="28"/>
          <w:szCs w:val="28"/>
        </w:rPr>
        <w:t xml:space="preserve">количественной величины </w:t>
      </w:r>
      <w:r w:rsidRPr="00ED7720">
        <w:rPr>
          <w:rFonts w:ascii="Times New Roman" w:hAnsi="Times New Roman" w:cs="Times New Roman"/>
          <w:sz w:val="28"/>
          <w:szCs w:val="28"/>
        </w:rPr>
        <w:t>потенциала организаций ракетно-космической промышленности</w:t>
      </w:r>
      <w:r w:rsidR="00722A12" w:rsidRPr="00ED7720">
        <w:rPr>
          <w:rFonts w:ascii="Times New Roman" w:hAnsi="Times New Roman" w:cs="Times New Roman"/>
          <w:sz w:val="28"/>
          <w:szCs w:val="28"/>
        </w:rPr>
        <w:t>.</w:t>
      </w:r>
      <w:r w:rsidRPr="00ED7720">
        <w:rPr>
          <w:rFonts w:ascii="Times New Roman" w:hAnsi="Times New Roman" w:cs="Times New Roman"/>
          <w:sz w:val="28"/>
          <w:szCs w:val="28"/>
        </w:rPr>
        <w:t xml:space="preserve"> </w:t>
      </w:r>
      <w:r w:rsidR="00722A12" w:rsidRPr="00ED7720">
        <w:rPr>
          <w:rFonts w:ascii="Times New Roman" w:hAnsi="Times New Roman" w:cs="Times New Roman"/>
          <w:sz w:val="28"/>
          <w:szCs w:val="28"/>
        </w:rPr>
        <w:t>В</w:t>
      </w:r>
      <w:r w:rsidRPr="00ED7720">
        <w:rPr>
          <w:rFonts w:ascii="Times New Roman" w:hAnsi="Times New Roman" w:cs="Times New Roman"/>
          <w:sz w:val="28"/>
          <w:szCs w:val="28"/>
        </w:rPr>
        <w:t>ыработ</w:t>
      </w:r>
      <w:r w:rsidR="00722A12" w:rsidRPr="00ED7720">
        <w:rPr>
          <w:rFonts w:ascii="Times New Roman" w:hAnsi="Times New Roman" w:cs="Times New Roman"/>
          <w:sz w:val="28"/>
          <w:szCs w:val="28"/>
        </w:rPr>
        <w:t>ан</w:t>
      </w:r>
      <w:r w:rsidRPr="00ED7720">
        <w:rPr>
          <w:rFonts w:ascii="Times New Roman" w:hAnsi="Times New Roman" w:cs="Times New Roman"/>
          <w:sz w:val="28"/>
          <w:szCs w:val="28"/>
        </w:rPr>
        <w:t xml:space="preserve"> един</w:t>
      </w:r>
      <w:r w:rsidR="00722A12" w:rsidRPr="00ED7720">
        <w:rPr>
          <w:rFonts w:ascii="Times New Roman" w:hAnsi="Times New Roman" w:cs="Times New Roman"/>
          <w:sz w:val="28"/>
          <w:szCs w:val="28"/>
        </w:rPr>
        <w:t>ый</w:t>
      </w:r>
      <w:r w:rsidRPr="00ED7720">
        <w:rPr>
          <w:rFonts w:ascii="Times New Roman" w:hAnsi="Times New Roman" w:cs="Times New Roman"/>
          <w:sz w:val="28"/>
          <w:szCs w:val="28"/>
        </w:rPr>
        <w:t xml:space="preserve"> подход </w:t>
      </w:r>
      <w:r w:rsidR="00ED7720">
        <w:rPr>
          <w:rFonts w:ascii="Times New Roman" w:hAnsi="Times New Roman" w:cs="Times New Roman"/>
          <w:sz w:val="28"/>
          <w:szCs w:val="28"/>
        </w:rPr>
        <w:t xml:space="preserve">отраслевых институтов (ОАО «ИПРОМАШПРОМ»  и ФГУП «Организация «Агат») </w:t>
      </w:r>
      <w:r w:rsidRPr="00ED7720">
        <w:rPr>
          <w:rFonts w:ascii="Times New Roman" w:hAnsi="Times New Roman" w:cs="Times New Roman"/>
          <w:sz w:val="28"/>
          <w:szCs w:val="28"/>
        </w:rPr>
        <w:t>к определению достоверной количественной величины основных фондов при их учете предприятиями ракетно-космической отрасли</w:t>
      </w:r>
      <w:r w:rsidR="00722A12" w:rsidRPr="00ED7720">
        <w:rPr>
          <w:rFonts w:ascii="Times New Roman" w:hAnsi="Times New Roman" w:cs="Times New Roman"/>
          <w:sz w:val="28"/>
          <w:szCs w:val="28"/>
        </w:rPr>
        <w:t xml:space="preserve">. </w:t>
      </w:r>
      <w:r w:rsidR="00ED7720">
        <w:rPr>
          <w:rFonts w:ascii="Times New Roman" w:hAnsi="Times New Roman" w:cs="Times New Roman"/>
          <w:sz w:val="28"/>
          <w:szCs w:val="28"/>
        </w:rPr>
        <w:t xml:space="preserve">Сформирована и введена единая «Методика определения количественной величины и качественного состава потенциала (основных фондов) организаций РКП». </w:t>
      </w:r>
      <w:r w:rsidR="00BC699A">
        <w:rPr>
          <w:rFonts w:ascii="Times New Roman" w:hAnsi="Times New Roman" w:cs="Times New Roman"/>
          <w:sz w:val="28"/>
          <w:szCs w:val="28"/>
        </w:rPr>
        <w:t xml:space="preserve">Отчет «Проведение исследований по оценке состояния основных фондов в организациях ракетно-космической промышленности и инвестициях в форме капитальных вложений», ежегодно оформляемый ФГУП «Организация «Агат» в рамках выполнения НИР «Баланс», составляется </w:t>
      </w:r>
      <w:r w:rsidR="00F80DC6">
        <w:rPr>
          <w:rFonts w:ascii="Times New Roman" w:hAnsi="Times New Roman" w:cs="Times New Roman"/>
          <w:sz w:val="28"/>
          <w:szCs w:val="28"/>
        </w:rPr>
        <w:t xml:space="preserve">теперь </w:t>
      </w:r>
      <w:r w:rsidR="00BC699A">
        <w:rPr>
          <w:rFonts w:ascii="Times New Roman" w:hAnsi="Times New Roman" w:cs="Times New Roman"/>
          <w:sz w:val="28"/>
          <w:szCs w:val="28"/>
        </w:rPr>
        <w:t xml:space="preserve">в 2х уровнях цен – соответствующих </w:t>
      </w:r>
      <w:r w:rsidR="00F80DC6">
        <w:rPr>
          <w:rFonts w:ascii="Times New Roman" w:hAnsi="Times New Roman" w:cs="Times New Roman"/>
          <w:sz w:val="28"/>
          <w:szCs w:val="28"/>
        </w:rPr>
        <w:t xml:space="preserve">лет и приведенных ценах. </w:t>
      </w:r>
    </w:p>
    <w:p w:rsidR="00C64256" w:rsidRDefault="00392FA7" w:rsidP="00C6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720">
        <w:rPr>
          <w:rFonts w:ascii="Times New Roman" w:hAnsi="Times New Roman" w:cs="Times New Roman"/>
          <w:sz w:val="28"/>
          <w:szCs w:val="28"/>
        </w:rPr>
        <w:t>Конечная цель</w:t>
      </w:r>
      <w:r w:rsidR="00DD3785">
        <w:rPr>
          <w:rFonts w:ascii="Times New Roman" w:hAnsi="Times New Roman" w:cs="Times New Roman"/>
          <w:sz w:val="28"/>
          <w:szCs w:val="28"/>
        </w:rPr>
        <w:t xml:space="preserve"> этой работы</w:t>
      </w:r>
      <w:r w:rsidRPr="00ED7720">
        <w:rPr>
          <w:rFonts w:ascii="Times New Roman" w:hAnsi="Times New Roman" w:cs="Times New Roman"/>
          <w:sz w:val="28"/>
          <w:szCs w:val="28"/>
        </w:rPr>
        <w:t xml:space="preserve"> - </w:t>
      </w:r>
      <w:r w:rsidR="00C64256" w:rsidRPr="00ED7720">
        <w:rPr>
          <w:rFonts w:ascii="Times New Roman" w:hAnsi="Times New Roman" w:cs="Times New Roman"/>
          <w:sz w:val="28"/>
          <w:szCs w:val="28"/>
        </w:rPr>
        <w:t>выявлени</w:t>
      </w:r>
      <w:r w:rsidRPr="00ED7720">
        <w:rPr>
          <w:rFonts w:ascii="Times New Roman" w:hAnsi="Times New Roman" w:cs="Times New Roman"/>
          <w:sz w:val="28"/>
          <w:szCs w:val="28"/>
        </w:rPr>
        <w:t>е</w:t>
      </w:r>
      <w:r w:rsidR="00C64256" w:rsidRPr="00ED7720">
        <w:rPr>
          <w:rFonts w:ascii="Times New Roman" w:hAnsi="Times New Roman" w:cs="Times New Roman"/>
          <w:sz w:val="28"/>
          <w:szCs w:val="28"/>
        </w:rPr>
        <w:t xml:space="preserve"> неиспользуемого потенциала</w:t>
      </w:r>
      <w:r w:rsidR="00DD3785">
        <w:rPr>
          <w:rFonts w:ascii="Times New Roman" w:hAnsi="Times New Roman" w:cs="Times New Roman"/>
          <w:sz w:val="28"/>
          <w:szCs w:val="28"/>
        </w:rPr>
        <w:t xml:space="preserve"> у учетом проводимой реструктуризации отрасли и оптимизации возможностей предприятий</w:t>
      </w:r>
      <w:r w:rsidR="005C59A7">
        <w:rPr>
          <w:rFonts w:ascii="Times New Roman" w:hAnsi="Times New Roman" w:cs="Times New Roman"/>
          <w:sz w:val="28"/>
          <w:szCs w:val="28"/>
        </w:rPr>
        <w:t>.</w:t>
      </w:r>
    </w:p>
    <w:p w:rsidR="005C59A7" w:rsidRDefault="005C59A7" w:rsidP="005C59A7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C84">
        <w:rPr>
          <w:rFonts w:ascii="Times New Roman" w:hAnsi="Times New Roman" w:cs="Times New Roman"/>
          <w:b/>
          <w:sz w:val="28"/>
          <w:szCs w:val="28"/>
        </w:rPr>
        <w:t>- перенесен срок реализации 1 мероприятия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772C46" w:rsidRDefault="005C59A7" w:rsidP="005377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C46">
        <w:rPr>
          <w:rFonts w:ascii="Times New Roman" w:hAnsi="Times New Roman" w:cs="Times New Roman"/>
          <w:sz w:val="28"/>
          <w:szCs w:val="28"/>
        </w:rPr>
        <w:t xml:space="preserve">- </w:t>
      </w:r>
      <w:r w:rsidRPr="00772C46">
        <w:rPr>
          <w:rFonts w:ascii="Times New Roman" w:hAnsi="Times New Roman" w:cs="Times New Roman"/>
          <w:b/>
          <w:sz w:val="28"/>
          <w:szCs w:val="28"/>
        </w:rPr>
        <w:t>приостановлена работа по 1 мероприятию</w:t>
      </w:r>
      <w:r w:rsidRPr="00772C46">
        <w:rPr>
          <w:rFonts w:ascii="Times New Roman" w:hAnsi="Times New Roman" w:cs="Times New Roman"/>
          <w:sz w:val="28"/>
          <w:szCs w:val="28"/>
        </w:rPr>
        <w:t>.</w:t>
      </w:r>
      <w:r w:rsidR="00537772" w:rsidRPr="00772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772" w:rsidRPr="00772C46" w:rsidRDefault="005C59A7" w:rsidP="005377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C46">
        <w:rPr>
          <w:rFonts w:ascii="Times New Roman" w:hAnsi="Times New Roman" w:cs="Times New Roman"/>
          <w:sz w:val="28"/>
          <w:szCs w:val="28"/>
        </w:rPr>
        <w:t xml:space="preserve">ОКР «АСУ </w:t>
      </w:r>
      <w:r w:rsidR="00772C46">
        <w:rPr>
          <w:rFonts w:ascii="Times New Roman" w:hAnsi="Times New Roman" w:cs="Times New Roman"/>
          <w:sz w:val="28"/>
          <w:szCs w:val="28"/>
        </w:rPr>
        <w:t xml:space="preserve"> </w:t>
      </w:r>
      <w:r w:rsidRPr="00772C46">
        <w:rPr>
          <w:rFonts w:ascii="Times New Roman" w:hAnsi="Times New Roman" w:cs="Times New Roman"/>
          <w:sz w:val="28"/>
          <w:szCs w:val="28"/>
        </w:rPr>
        <w:t xml:space="preserve">РКП», в рамках которого </w:t>
      </w:r>
      <w:r w:rsidR="00772C46" w:rsidRPr="00772C46">
        <w:rPr>
          <w:rFonts w:ascii="Times New Roman" w:hAnsi="Times New Roman" w:cs="Times New Roman"/>
          <w:sz w:val="28"/>
          <w:szCs w:val="28"/>
        </w:rPr>
        <w:t xml:space="preserve">планировалось </w:t>
      </w:r>
      <w:r w:rsidR="00537772" w:rsidRPr="00772C46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772C46" w:rsidRPr="00772C46">
        <w:rPr>
          <w:rFonts w:ascii="Times New Roman" w:hAnsi="Times New Roman" w:cs="Times New Roman"/>
          <w:sz w:val="28"/>
          <w:szCs w:val="28"/>
        </w:rPr>
        <w:t>ть</w:t>
      </w:r>
      <w:r w:rsidR="00537772" w:rsidRPr="00772C46">
        <w:rPr>
          <w:rFonts w:ascii="Times New Roman" w:hAnsi="Times New Roman" w:cs="Times New Roman"/>
          <w:sz w:val="28"/>
          <w:szCs w:val="28"/>
        </w:rPr>
        <w:t xml:space="preserve"> отраслев</w:t>
      </w:r>
      <w:r w:rsidR="00772C46" w:rsidRPr="00772C46">
        <w:rPr>
          <w:rFonts w:ascii="Times New Roman" w:hAnsi="Times New Roman" w:cs="Times New Roman"/>
          <w:sz w:val="28"/>
          <w:szCs w:val="28"/>
        </w:rPr>
        <w:t>ую</w:t>
      </w:r>
      <w:r w:rsidR="00537772" w:rsidRPr="00772C46">
        <w:rPr>
          <w:rFonts w:ascii="Times New Roman" w:hAnsi="Times New Roman" w:cs="Times New Roman"/>
          <w:sz w:val="28"/>
          <w:szCs w:val="28"/>
        </w:rPr>
        <w:t xml:space="preserve"> информационно-аналитическ</w:t>
      </w:r>
      <w:r w:rsidR="00772C46" w:rsidRPr="00772C46">
        <w:rPr>
          <w:rFonts w:ascii="Times New Roman" w:hAnsi="Times New Roman" w:cs="Times New Roman"/>
          <w:sz w:val="28"/>
          <w:szCs w:val="28"/>
        </w:rPr>
        <w:t>ую</w:t>
      </w:r>
      <w:r w:rsidR="00537772" w:rsidRPr="00772C46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772C46" w:rsidRPr="00772C46">
        <w:rPr>
          <w:rFonts w:ascii="Times New Roman" w:hAnsi="Times New Roman" w:cs="Times New Roman"/>
          <w:sz w:val="28"/>
          <w:szCs w:val="28"/>
        </w:rPr>
        <w:t>у</w:t>
      </w:r>
      <w:r w:rsidR="00537772" w:rsidRPr="00772C46">
        <w:rPr>
          <w:rFonts w:ascii="Times New Roman" w:hAnsi="Times New Roman" w:cs="Times New Roman"/>
          <w:sz w:val="28"/>
          <w:szCs w:val="28"/>
        </w:rPr>
        <w:t xml:space="preserve"> технологического обеспечения ракетно-космической промышленности</w:t>
      </w:r>
      <w:r w:rsidR="00772C46">
        <w:rPr>
          <w:rFonts w:ascii="Times New Roman" w:hAnsi="Times New Roman" w:cs="Times New Roman"/>
          <w:sz w:val="28"/>
          <w:szCs w:val="28"/>
        </w:rPr>
        <w:t>,</w:t>
      </w:r>
      <w:r w:rsidR="00537772" w:rsidRPr="00772C46">
        <w:rPr>
          <w:rFonts w:ascii="Times New Roman" w:hAnsi="Times New Roman" w:cs="Times New Roman"/>
          <w:sz w:val="28"/>
          <w:szCs w:val="28"/>
        </w:rPr>
        <w:t xml:space="preserve"> </w:t>
      </w:r>
      <w:r w:rsidR="00772C46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="00772C46" w:rsidRPr="00772C46">
        <w:rPr>
          <w:rFonts w:ascii="Times New Roman" w:hAnsi="Times New Roman" w:cs="Times New Roman"/>
          <w:sz w:val="28"/>
          <w:szCs w:val="28"/>
        </w:rPr>
        <w:t>прекращена.</w:t>
      </w:r>
    </w:p>
    <w:p w:rsidR="00AA3141" w:rsidRDefault="00AA3141" w:rsidP="00F6649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CCA" w:rsidRPr="00647D34" w:rsidRDefault="00B40CCA" w:rsidP="00F6649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B40CCA" w:rsidRPr="00647D34" w:rsidSect="00F80DC6">
      <w:headerReference w:type="default" r:id="rId8"/>
      <w:pgSz w:w="11906" w:h="16838"/>
      <w:pgMar w:top="1134" w:right="850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95D" w:rsidRDefault="0003595D" w:rsidP="00114032">
      <w:pPr>
        <w:spacing w:after="0" w:line="240" w:lineRule="auto"/>
      </w:pPr>
      <w:r>
        <w:separator/>
      </w:r>
    </w:p>
  </w:endnote>
  <w:endnote w:type="continuationSeparator" w:id="0">
    <w:p w:rsidR="0003595D" w:rsidRDefault="0003595D" w:rsidP="0011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95D" w:rsidRDefault="0003595D" w:rsidP="00114032">
      <w:pPr>
        <w:spacing w:after="0" w:line="240" w:lineRule="auto"/>
      </w:pPr>
      <w:r>
        <w:separator/>
      </w:r>
    </w:p>
  </w:footnote>
  <w:footnote w:type="continuationSeparator" w:id="0">
    <w:p w:rsidR="0003595D" w:rsidRDefault="0003595D" w:rsidP="00114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88586"/>
      <w:docPartObj>
        <w:docPartGallery w:val="Page Numbers (Top of Page)"/>
        <w:docPartUnique/>
      </w:docPartObj>
    </w:sdtPr>
    <w:sdtContent>
      <w:p w:rsidR="0009107C" w:rsidRDefault="00A628D8">
        <w:pPr>
          <w:pStyle w:val="a6"/>
          <w:jc w:val="center"/>
        </w:pPr>
        <w:fldSimple w:instr=" PAGE   \* MERGEFORMAT ">
          <w:r w:rsidR="00F80DC6">
            <w:rPr>
              <w:noProof/>
            </w:rPr>
            <w:t>2</w:t>
          </w:r>
        </w:fldSimple>
      </w:p>
    </w:sdtContent>
  </w:sdt>
  <w:p w:rsidR="0009107C" w:rsidRDefault="0009107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131E"/>
    <w:multiLevelType w:val="hybridMultilevel"/>
    <w:tmpl w:val="59CC78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0938552E"/>
    <w:multiLevelType w:val="hybridMultilevel"/>
    <w:tmpl w:val="05D043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161147D1"/>
    <w:multiLevelType w:val="hybridMultilevel"/>
    <w:tmpl w:val="A4049D5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271E5192"/>
    <w:multiLevelType w:val="hybridMultilevel"/>
    <w:tmpl w:val="11E841A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6FF6104A"/>
    <w:multiLevelType w:val="hybridMultilevel"/>
    <w:tmpl w:val="2DC41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38180B"/>
    <w:multiLevelType w:val="hybridMultilevel"/>
    <w:tmpl w:val="04966F18"/>
    <w:lvl w:ilvl="0" w:tplc="95D82D4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D34"/>
    <w:rsid w:val="00000E88"/>
    <w:rsid w:val="00005ADB"/>
    <w:rsid w:val="0003595D"/>
    <w:rsid w:val="000459B2"/>
    <w:rsid w:val="00075485"/>
    <w:rsid w:val="0009107C"/>
    <w:rsid w:val="00094060"/>
    <w:rsid w:val="000D5CA5"/>
    <w:rsid w:val="000E0A09"/>
    <w:rsid w:val="000E4E9B"/>
    <w:rsid w:val="000F74A6"/>
    <w:rsid w:val="00114032"/>
    <w:rsid w:val="001179E3"/>
    <w:rsid w:val="00120899"/>
    <w:rsid w:val="001311C8"/>
    <w:rsid w:val="00136A83"/>
    <w:rsid w:val="00181DA5"/>
    <w:rsid w:val="001A12DE"/>
    <w:rsid w:val="001A593B"/>
    <w:rsid w:val="001C62FC"/>
    <w:rsid w:val="001F668C"/>
    <w:rsid w:val="002018C8"/>
    <w:rsid w:val="00202C67"/>
    <w:rsid w:val="00207C0D"/>
    <w:rsid w:val="00212BC0"/>
    <w:rsid w:val="002417C6"/>
    <w:rsid w:val="00275E87"/>
    <w:rsid w:val="002A0248"/>
    <w:rsid w:val="002A1A26"/>
    <w:rsid w:val="002E7625"/>
    <w:rsid w:val="002E7699"/>
    <w:rsid w:val="00323500"/>
    <w:rsid w:val="00344E16"/>
    <w:rsid w:val="0036067B"/>
    <w:rsid w:val="00375DAF"/>
    <w:rsid w:val="00383372"/>
    <w:rsid w:val="00384F57"/>
    <w:rsid w:val="00392E48"/>
    <w:rsid w:val="00392FA7"/>
    <w:rsid w:val="003A0430"/>
    <w:rsid w:val="003B049D"/>
    <w:rsid w:val="003B05D3"/>
    <w:rsid w:val="003C6CEE"/>
    <w:rsid w:val="004023CA"/>
    <w:rsid w:val="0040277B"/>
    <w:rsid w:val="00403AFC"/>
    <w:rsid w:val="00407CB0"/>
    <w:rsid w:val="0041009F"/>
    <w:rsid w:val="0042077B"/>
    <w:rsid w:val="00427904"/>
    <w:rsid w:val="00431C06"/>
    <w:rsid w:val="00442318"/>
    <w:rsid w:val="00454DE6"/>
    <w:rsid w:val="0046250F"/>
    <w:rsid w:val="00467560"/>
    <w:rsid w:val="00481EAC"/>
    <w:rsid w:val="00496502"/>
    <w:rsid w:val="00496954"/>
    <w:rsid w:val="004B3CB1"/>
    <w:rsid w:val="004E32CB"/>
    <w:rsid w:val="004F5417"/>
    <w:rsid w:val="0050240C"/>
    <w:rsid w:val="005061FC"/>
    <w:rsid w:val="00511F9A"/>
    <w:rsid w:val="00537772"/>
    <w:rsid w:val="00543297"/>
    <w:rsid w:val="00577E5C"/>
    <w:rsid w:val="00581D52"/>
    <w:rsid w:val="00595D35"/>
    <w:rsid w:val="005969C0"/>
    <w:rsid w:val="005C59A7"/>
    <w:rsid w:val="005E7C46"/>
    <w:rsid w:val="00605DD0"/>
    <w:rsid w:val="0061302F"/>
    <w:rsid w:val="006159D3"/>
    <w:rsid w:val="00641D99"/>
    <w:rsid w:val="00647D34"/>
    <w:rsid w:val="00670065"/>
    <w:rsid w:val="006958E1"/>
    <w:rsid w:val="006B38ED"/>
    <w:rsid w:val="006B3C79"/>
    <w:rsid w:val="006E3F10"/>
    <w:rsid w:val="006F3ACA"/>
    <w:rsid w:val="00722A12"/>
    <w:rsid w:val="00725546"/>
    <w:rsid w:val="00730D77"/>
    <w:rsid w:val="007649A7"/>
    <w:rsid w:val="00764C37"/>
    <w:rsid w:val="00772C46"/>
    <w:rsid w:val="0078026B"/>
    <w:rsid w:val="007C2552"/>
    <w:rsid w:val="007C5098"/>
    <w:rsid w:val="007D49C0"/>
    <w:rsid w:val="007F6A17"/>
    <w:rsid w:val="008103EF"/>
    <w:rsid w:val="00821416"/>
    <w:rsid w:val="008323A3"/>
    <w:rsid w:val="0083523D"/>
    <w:rsid w:val="00867520"/>
    <w:rsid w:val="00874659"/>
    <w:rsid w:val="00885477"/>
    <w:rsid w:val="00886438"/>
    <w:rsid w:val="00895935"/>
    <w:rsid w:val="008A16BD"/>
    <w:rsid w:val="009364AF"/>
    <w:rsid w:val="009579E4"/>
    <w:rsid w:val="0098287F"/>
    <w:rsid w:val="009C1AB2"/>
    <w:rsid w:val="009F2F07"/>
    <w:rsid w:val="009F646F"/>
    <w:rsid w:val="00A05812"/>
    <w:rsid w:val="00A249E3"/>
    <w:rsid w:val="00A608A2"/>
    <w:rsid w:val="00A613EC"/>
    <w:rsid w:val="00A628D8"/>
    <w:rsid w:val="00A67B61"/>
    <w:rsid w:val="00A77432"/>
    <w:rsid w:val="00A90E9C"/>
    <w:rsid w:val="00AA3141"/>
    <w:rsid w:val="00AA69F1"/>
    <w:rsid w:val="00AB17D0"/>
    <w:rsid w:val="00AB7431"/>
    <w:rsid w:val="00AC2A0E"/>
    <w:rsid w:val="00AE1ADE"/>
    <w:rsid w:val="00AF4ED8"/>
    <w:rsid w:val="00B12326"/>
    <w:rsid w:val="00B37698"/>
    <w:rsid w:val="00B40CCA"/>
    <w:rsid w:val="00B47A92"/>
    <w:rsid w:val="00B96817"/>
    <w:rsid w:val="00BA3BFD"/>
    <w:rsid w:val="00BB3024"/>
    <w:rsid w:val="00BC699A"/>
    <w:rsid w:val="00BF288B"/>
    <w:rsid w:val="00BF348B"/>
    <w:rsid w:val="00C1720C"/>
    <w:rsid w:val="00C554B5"/>
    <w:rsid w:val="00C57E2F"/>
    <w:rsid w:val="00C6041A"/>
    <w:rsid w:val="00C64256"/>
    <w:rsid w:val="00CB58B7"/>
    <w:rsid w:val="00CF7BE8"/>
    <w:rsid w:val="00D03E97"/>
    <w:rsid w:val="00D469E8"/>
    <w:rsid w:val="00D54733"/>
    <w:rsid w:val="00D55622"/>
    <w:rsid w:val="00D61C3F"/>
    <w:rsid w:val="00D62A4A"/>
    <w:rsid w:val="00D62D13"/>
    <w:rsid w:val="00D63C38"/>
    <w:rsid w:val="00D8157B"/>
    <w:rsid w:val="00DB1980"/>
    <w:rsid w:val="00DC4F5E"/>
    <w:rsid w:val="00DD257B"/>
    <w:rsid w:val="00DD3785"/>
    <w:rsid w:val="00DD6FFF"/>
    <w:rsid w:val="00E060F4"/>
    <w:rsid w:val="00E11B8A"/>
    <w:rsid w:val="00E4028A"/>
    <w:rsid w:val="00E55C13"/>
    <w:rsid w:val="00E74FCF"/>
    <w:rsid w:val="00E754B0"/>
    <w:rsid w:val="00E7562C"/>
    <w:rsid w:val="00E773E9"/>
    <w:rsid w:val="00EC5558"/>
    <w:rsid w:val="00ED7720"/>
    <w:rsid w:val="00EE3907"/>
    <w:rsid w:val="00EF29E4"/>
    <w:rsid w:val="00EF4629"/>
    <w:rsid w:val="00F00EF0"/>
    <w:rsid w:val="00F05FEE"/>
    <w:rsid w:val="00F12AD0"/>
    <w:rsid w:val="00F66496"/>
    <w:rsid w:val="00F74C9B"/>
    <w:rsid w:val="00F80DC6"/>
    <w:rsid w:val="00F8534B"/>
    <w:rsid w:val="00F93FB1"/>
    <w:rsid w:val="00F954BC"/>
    <w:rsid w:val="00FB4C84"/>
    <w:rsid w:val="00FC3A7B"/>
    <w:rsid w:val="00FE0C9A"/>
    <w:rsid w:val="00FE22E9"/>
    <w:rsid w:val="00FE4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235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4B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14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4032"/>
  </w:style>
  <w:style w:type="paragraph" w:styleId="a8">
    <w:name w:val="footer"/>
    <w:basedOn w:val="a"/>
    <w:link w:val="a9"/>
    <w:uiPriority w:val="99"/>
    <w:semiHidden/>
    <w:unhideWhenUsed/>
    <w:rsid w:val="00114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14032"/>
  </w:style>
  <w:style w:type="paragraph" w:styleId="aa">
    <w:name w:val="Normal (Web)"/>
    <w:basedOn w:val="a"/>
    <w:uiPriority w:val="99"/>
    <w:semiHidden/>
    <w:unhideWhenUsed/>
    <w:rsid w:val="00537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7E337-B2A6-4EAF-9321-2B599F77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03SentjabovRV</dc:creator>
  <cp:lastModifiedBy>Пользователь</cp:lastModifiedBy>
  <cp:revision>5</cp:revision>
  <cp:lastPrinted>2013-10-30T07:52:00Z</cp:lastPrinted>
  <dcterms:created xsi:type="dcterms:W3CDTF">2015-02-10T14:28:00Z</dcterms:created>
  <dcterms:modified xsi:type="dcterms:W3CDTF">2015-02-11T08:16:00Z</dcterms:modified>
</cp:coreProperties>
</file>